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91C" w:rsidRPr="001821EA" w:rsidRDefault="008B091C" w:rsidP="008B091C">
      <w:pPr>
        <w:spacing w:before="100" w:beforeAutospacing="1" w:after="100" w:afterAutospacing="1"/>
        <w:rPr>
          <w:rFonts w:ascii="Tahoma" w:eastAsia="Times New Roman" w:hAnsi="Tahoma" w:cs="Tahoma"/>
          <w:lang w:eastAsia="cs-CZ"/>
        </w:rPr>
      </w:pPr>
    </w:p>
    <w:p w:rsidR="008B091C" w:rsidRPr="00854DFF" w:rsidRDefault="008B091C" w:rsidP="008B091C">
      <w:pPr>
        <w:spacing w:before="100" w:beforeAutospacing="1" w:after="100" w:afterAutospacing="1"/>
        <w:jc w:val="center"/>
        <w:rPr>
          <w:rFonts w:ascii="Tahoma" w:eastAsia="Times New Roman" w:hAnsi="Tahoma" w:cs="Tahoma"/>
          <w:b/>
          <w:u w:val="single"/>
          <w:lang w:eastAsia="cs-CZ"/>
        </w:rPr>
      </w:pPr>
      <w:r w:rsidRPr="00854DFF">
        <w:rPr>
          <w:rFonts w:ascii="Tahoma" w:eastAsia="Times New Roman" w:hAnsi="Tahoma" w:cs="Tahoma"/>
          <w:b/>
          <w:u w:val="single"/>
          <w:lang w:eastAsia="cs-CZ"/>
        </w:rPr>
        <w:t>Vyhlášení   II. kola přijí</w:t>
      </w:r>
      <w:r>
        <w:rPr>
          <w:rFonts w:ascii="Tahoma" w:eastAsia="Times New Roman" w:hAnsi="Tahoma" w:cs="Tahoma"/>
          <w:b/>
          <w:u w:val="single"/>
          <w:lang w:eastAsia="cs-CZ"/>
        </w:rPr>
        <w:t>macího řízení pro školní rok 202</w:t>
      </w:r>
      <w:r w:rsidR="00C62607">
        <w:rPr>
          <w:rFonts w:ascii="Tahoma" w:eastAsia="Times New Roman" w:hAnsi="Tahoma" w:cs="Tahoma"/>
          <w:b/>
          <w:u w:val="single"/>
          <w:lang w:eastAsia="cs-CZ"/>
        </w:rPr>
        <w:t>1</w:t>
      </w:r>
      <w:r w:rsidRPr="00854DFF">
        <w:rPr>
          <w:rFonts w:ascii="Tahoma" w:eastAsia="Times New Roman" w:hAnsi="Tahoma" w:cs="Tahoma"/>
          <w:b/>
          <w:u w:val="single"/>
          <w:lang w:eastAsia="cs-CZ"/>
        </w:rPr>
        <w:t>/202</w:t>
      </w:r>
      <w:r w:rsidR="00C62607">
        <w:rPr>
          <w:rFonts w:ascii="Tahoma" w:eastAsia="Times New Roman" w:hAnsi="Tahoma" w:cs="Tahoma"/>
          <w:b/>
          <w:u w:val="single"/>
          <w:lang w:eastAsia="cs-CZ"/>
        </w:rPr>
        <w:t>2</w:t>
      </w:r>
    </w:p>
    <w:p w:rsidR="008B091C" w:rsidRDefault="008B091C" w:rsidP="008B091C">
      <w:pPr>
        <w:jc w:val="center"/>
        <w:rPr>
          <w:rFonts w:ascii="Tahoma" w:eastAsia="Times New Roman" w:hAnsi="Tahoma" w:cs="Tahoma"/>
          <w:lang w:eastAsia="cs-CZ"/>
        </w:rPr>
      </w:pPr>
      <w:r w:rsidRPr="001821EA">
        <w:rPr>
          <w:rFonts w:ascii="Tahoma" w:eastAsia="Times New Roman" w:hAnsi="Tahoma" w:cs="Tahoma"/>
          <w:lang w:eastAsia="cs-CZ"/>
        </w:rPr>
        <w:t xml:space="preserve">V souladu s novelou § 60 zákona 561/2004 Sb. (školský zákon) a § 2 a §3 vyhlášky č. </w:t>
      </w:r>
      <w:r>
        <w:rPr>
          <w:rFonts w:ascii="Tahoma" w:eastAsia="Times New Roman" w:hAnsi="Tahoma" w:cs="Tahoma"/>
          <w:lang w:eastAsia="cs-CZ"/>
        </w:rPr>
        <w:t>353</w:t>
      </w:r>
      <w:r w:rsidRPr="001821EA">
        <w:rPr>
          <w:rFonts w:ascii="Tahoma" w:eastAsia="Times New Roman" w:hAnsi="Tahoma" w:cs="Tahoma"/>
          <w:lang w:eastAsia="cs-CZ"/>
        </w:rPr>
        <w:t>/20</w:t>
      </w:r>
      <w:r>
        <w:rPr>
          <w:rFonts w:ascii="Tahoma" w:eastAsia="Times New Roman" w:hAnsi="Tahoma" w:cs="Tahoma"/>
          <w:lang w:eastAsia="cs-CZ"/>
        </w:rPr>
        <w:t>16</w:t>
      </w:r>
      <w:r w:rsidRPr="001821EA">
        <w:rPr>
          <w:rFonts w:ascii="Tahoma" w:eastAsia="Times New Roman" w:hAnsi="Tahoma" w:cs="Tahoma"/>
          <w:lang w:eastAsia="cs-CZ"/>
        </w:rPr>
        <w:t xml:space="preserve"> Sb., v platném znění</w:t>
      </w:r>
    </w:p>
    <w:p w:rsidR="008B091C" w:rsidRPr="003205E1" w:rsidRDefault="008B091C" w:rsidP="008B091C">
      <w:pPr>
        <w:jc w:val="center"/>
        <w:rPr>
          <w:rFonts w:ascii="Tahoma" w:eastAsia="Times New Roman" w:hAnsi="Tahoma" w:cs="Tahoma"/>
          <w:lang w:eastAsia="cs-CZ"/>
        </w:rPr>
      </w:pPr>
      <w:r w:rsidRPr="00170C5E">
        <w:rPr>
          <w:rFonts w:ascii="Tahoma" w:eastAsia="Times New Roman" w:hAnsi="Tahoma" w:cs="Tahoma"/>
          <w:b/>
          <w:u w:val="single"/>
          <w:lang w:eastAsia="cs-CZ"/>
        </w:rPr>
        <w:t xml:space="preserve">(uzávěrka přihlášek </w:t>
      </w:r>
      <w:proofErr w:type="gramStart"/>
      <w:r w:rsidR="00C62607">
        <w:rPr>
          <w:rFonts w:ascii="Tahoma" w:eastAsia="Times New Roman" w:hAnsi="Tahoma" w:cs="Tahoma"/>
          <w:b/>
          <w:u w:val="single"/>
          <w:lang w:eastAsia="cs-CZ"/>
        </w:rPr>
        <w:t>11</w:t>
      </w:r>
      <w:r>
        <w:rPr>
          <w:rFonts w:ascii="Tahoma" w:eastAsia="Times New Roman" w:hAnsi="Tahoma" w:cs="Tahoma"/>
          <w:b/>
          <w:u w:val="single"/>
          <w:lang w:eastAsia="cs-CZ"/>
        </w:rPr>
        <w:t>.</w:t>
      </w:r>
      <w:r w:rsidR="00C62607">
        <w:rPr>
          <w:rFonts w:ascii="Tahoma" w:eastAsia="Times New Roman" w:hAnsi="Tahoma" w:cs="Tahoma"/>
          <w:b/>
          <w:u w:val="single"/>
          <w:lang w:eastAsia="cs-CZ"/>
        </w:rPr>
        <w:t>6</w:t>
      </w:r>
      <w:r>
        <w:rPr>
          <w:rFonts w:ascii="Tahoma" w:eastAsia="Times New Roman" w:hAnsi="Tahoma" w:cs="Tahoma"/>
          <w:b/>
          <w:u w:val="single"/>
          <w:lang w:eastAsia="cs-CZ"/>
        </w:rPr>
        <w:t>.</w:t>
      </w:r>
      <w:r w:rsidRPr="00170C5E">
        <w:rPr>
          <w:rFonts w:ascii="Tahoma" w:eastAsia="Times New Roman" w:hAnsi="Tahoma" w:cs="Tahoma"/>
          <w:b/>
          <w:u w:val="single"/>
          <w:lang w:eastAsia="cs-CZ"/>
        </w:rPr>
        <w:t>20</w:t>
      </w:r>
      <w:r>
        <w:rPr>
          <w:rFonts w:ascii="Tahoma" w:eastAsia="Times New Roman" w:hAnsi="Tahoma" w:cs="Tahoma"/>
          <w:b/>
          <w:u w:val="single"/>
          <w:lang w:eastAsia="cs-CZ"/>
        </w:rPr>
        <w:t>2</w:t>
      </w:r>
      <w:r w:rsidR="00C62607">
        <w:rPr>
          <w:rFonts w:ascii="Tahoma" w:eastAsia="Times New Roman" w:hAnsi="Tahoma" w:cs="Tahoma"/>
          <w:b/>
          <w:u w:val="single"/>
          <w:lang w:eastAsia="cs-CZ"/>
        </w:rPr>
        <w:t>1</w:t>
      </w:r>
      <w:proofErr w:type="gramEnd"/>
      <w:r w:rsidRPr="00170C5E">
        <w:rPr>
          <w:rFonts w:ascii="Tahoma" w:eastAsia="Times New Roman" w:hAnsi="Tahoma" w:cs="Tahoma"/>
          <w:b/>
          <w:u w:val="single"/>
          <w:lang w:eastAsia="cs-CZ"/>
        </w:rPr>
        <w:t>)</w:t>
      </w:r>
    </w:p>
    <w:p w:rsidR="008B091C" w:rsidRDefault="008B091C" w:rsidP="008B091C">
      <w:pPr>
        <w:spacing w:after="100" w:afterAutospacing="1"/>
        <w:rPr>
          <w:rFonts w:ascii="Tahoma" w:eastAsia="Times New Roman" w:hAnsi="Tahoma" w:cs="Tahoma"/>
          <w:lang w:eastAsia="cs-CZ"/>
        </w:rPr>
      </w:pPr>
    </w:p>
    <w:p w:rsidR="00C62607" w:rsidRDefault="00C62607" w:rsidP="00C62607">
      <w:pPr>
        <w:jc w:val="center"/>
        <w:rPr>
          <w:rFonts w:ascii="Tahoma" w:eastAsia="Times New Roman" w:hAnsi="Tahoma" w:cs="Tahoma"/>
          <w:b/>
          <w:u w:val="single"/>
          <w:lang w:eastAsia="cs-CZ"/>
        </w:rPr>
      </w:pPr>
    </w:p>
    <w:p w:rsidR="00C62607" w:rsidRDefault="00C62607" w:rsidP="00C62607">
      <w:pPr>
        <w:jc w:val="center"/>
        <w:rPr>
          <w:rFonts w:ascii="Tahoma" w:eastAsia="Times New Roman" w:hAnsi="Tahoma" w:cs="Tahoma"/>
          <w:lang w:eastAsia="cs-CZ"/>
        </w:rPr>
      </w:pPr>
    </w:p>
    <w:p w:rsidR="00C62607" w:rsidRDefault="00C62607" w:rsidP="00C62607">
      <w:pPr>
        <w:spacing w:before="100" w:beforeAutospacing="1" w:after="100" w:afterAutospacing="1"/>
        <w:rPr>
          <w:rFonts w:ascii="Tahoma" w:eastAsia="Times New Roman" w:hAnsi="Tahoma" w:cs="Tahoma"/>
          <w:u w:val="single"/>
          <w:lang w:eastAsia="cs-CZ"/>
        </w:rPr>
      </w:pPr>
      <w:r>
        <w:rPr>
          <w:rFonts w:ascii="Tahoma" w:eastAsia="Times New Roman" w:hAnsi="Tahoma" w:cs="Tahoma"/>
          <w:u w:val="single"/>
          <w:lang w:eastAsia="cs-CZ"/>
        </w:rPr>
        <w:t xml:space="preserve">Kód oboru                          Název oboru                                   Počet volných míst </w:t>
      </w:r>
    </w:p>
    <w:p w:rsidR="00C62607" w:rsidRDefault="00C62607" w:rsidP="00C62607">
      <w:pPr>
        <w:spacing w:before="100" w:beforeAutospacing="1" w:line="360" w:lineRule="auto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41-55-H/01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Opravář zemědělských strojů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2  </w:t>
      </w:r>
    </w:p>
    <w:p w:rsidR="00C62607" w:rsidRDefault="00C62607" w:rsidP="00C62607">
      <w:pPr>
        <w:spacing w:line="360" w:lineRule="auto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41-52-H/01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Zahradník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6</w:t>
      </w:r>
    </w:p>
    <w:p w:rsidR="00C62607" w:rsidRDefault="00C62607" w:rsidP="00C62607">
      <w:pPr>
        <w:spacing w:line="360" w:lineRule="auto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36-67-H/01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Zedník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1</w:t>
      </w:r>
    </w:p>
    <w:p w:rsidR="00C62607" w:rsidRDefault="00C62607" w:rsidP="00C62607">
      <w:pPr>
        <w:spacing w:line="360" w:lineRule="auto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23-68-H/01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Mechanik opravář MV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3</w:t>
      </w:r>
    </w:p>
    <w:p w:rsidR="00C62607" w:rsidRDefault="00C62607" w:rsidP="00C62607">
      <w:pPr>
        <w:spacing w:line="360" w:lineRule="auto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36-64-H/01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Tesař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6</w:t>
      </w:r>
    </w:p>
    <w:p w:rsidR="00C62607" w:rsidRDefault="00C62607" w:rsidP="00C62607">
      <w:pPr>
        <w:spacing w:line="360" w:lineRule="auto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36-59-H/01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Podlahář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6</w:t>
      </w:r>
    </w:p>
    <w:p w:rsidR="00C62607" w:rsidRDefault="00C62607" w:rsidP="00C62607">
      <w:pPr>
        <w:spacing w:line="360" w:lineRule="auto"/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39-41-H/01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Malíř, lakýrník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6</w:t>
      </w:r>
    </w:p>
    <w:p w:rsidR="00C62607" w:rsidRDefault="00C62607" w:rsidP="00C62607">
      <w:pPr>
        <w:rPr>
          <w:rFonts w:ascii="Tahoma" w:eastAsia="Times New Roman" w:hAnsi="Tahoma" w:cs="Tahoma"/>
          <w:u w:val="single"/>
          <w:lang w:eastAsia="cs-CZ"/>
        </w:rPr>
      </w:pPr>
    </w:p>
    <w:p w:rsidR="00C62607" w:rsidRDefault="00C62607" w:rsidP="00C62607">
      <w:pPr>
        <w:rPr>
          <w:rFonts w:ascii="Tahoma" w:eastAsia="Times New Roman" w:hAnsi="Tahoma" w:cs="Tahoma"/>
          <w:u w:val="single"/>
          <w:lang w:eastAsia="cs-CZ"/>
        </w:rPr>
      </w:pPr>
    </w:p>
    <w:p w:rsidR="00C62607" w:rsidRDefault="00C62607" w:rsidP="00C62607">
      <w:pPr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u w:val="single"/>
          <w:lang w:eastAsia="cs-CZ"/>
        </w:rPr>
        <w:t>Nástavbové studium</w:t>
      </w:r>
    </w:p>
    <w:p w:rsidR="00C62607" w:rsidRDefault="00C62607" w:rsidP="00C62607">
      <w:pPr>
        <w:rPr>
          <w:rFonts w:ascii="Tahoma" w:eastAsia="Times New Roman" w:hAnsi="Tahoma" w:cs="Tahoma"/>
          <w:lang w:eastAsia="cs-CZ"/>
        </w:rPr>
      </w:pPr>
      <w:r>
        <w:rPr>
          <w:rFonts w:ascii="Tahoma" w:eastAsia="Times New Roman" w:hAnsi="Tahoma" w:cs="Tahoma"/>
          <w:lang w:eastAsia="cs-CZ"/>
        </w:rPr>
        <w:t>64-41-L/51                       Podnikání – denní forma</w:t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</w:r>
      <w:r>
        <w:rPr>
          <w:rFonts w:ascii="Tahoma" w:eastAsia="Times New Roman" w:hAnsi="Tahoma" w:cs="Tahoma"/>
          <w:lang w:eastAsia="cs-CZ"/>
        </w:rPr>
        <w:tab/>
        <w:t>8</w:t>
      </w:r>
    </w:p>
    <w:p w:rsidR="00C62607" w:rsidRPr="00315DDF" w:rsidRDefault="00C62607" w:rsidP="00C62607"/>
    <w:p w:rsidR="00C62607" w:rsidRDefault="00C62607" w:rsidP="008B091C">
      <w:pPr>
        <w:spacing w:after="100" w:afterAutospacing="1"/>
        <w:rPr>
          <w:rFonts w:ascii="Tahoma" w:eastAsia="Times New Roman" w:hAnsi="Tahoma" w:cs="Tahoma"/>
          <w:lang w:eastAsia="cs-CZ"/>
        </w:rPr>
      </w:pPr>
    </w:p>
    <w:p w:rsidR="008B091C" w:rsidRPr="00C62607" w:rsidRDefault="008B091C" w:rsidP="008B091C">
      <w:pPr>
        <w:jc w:val="both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>U učebních oborů s výučním listem jsou kritéria pro II. kolo přijímacího řízení shodná s </w:t>
      </w:r>
      <w:proofErr w:type="gramStart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kritérii </w:t>
      </w:r>
      <w:proofErr w:type="spellStart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>I.kola</w:t>
      </w:r>
      <w:proofErr w:type="spellEnd"/>
      <w:proofErr w:type="gramEnd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  PŘ.</w:t>
      </w:r>
    </w:p>
    <w:p w:rsidR="008B091C" w:rsidRPr="00C62607" w:rsidRDefault="008B091C" w:rsidP="008B091C">
      <w:pPr>
        <w:jc w:val="both"/>
        <w:rPr>
          <w:rFonts w:ascii="Tahoma" w:eastAsia="Times New Roman" w:hAnsi="Tahoma" w:cs="Tahoma"/>
          <w:b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Ve II. kole přijímacího řízení se u nástavbového studia Podnikání písemná zkouška </w:t>
      </w:r>
      <w:r w:rsidRPr="00C62607">
        <w:rPr>
          <w:rFonts w:ascii="Tahoma" w:eastAsia="Times New Roman" w:hAnsi="Tahoma" w:cs="Tahoma"/>
          <w:b/>
          <w:sz w:val="22"/>
          <w:szCs w:val="22"/>
          <w:lang w:eastAsia="cs-CZ"/>
        </w:rPr>
        <w:t>nekoná.</w:t>
      </w:r>
    </w:p>
    <w:p w:rsidR="008B091C" w:rsidRPr="00C62607" w:rsidRDefault="008B091C" w:rsidP="008B091C">
      <w:pPr>
        <w:spacing w:after="100" w:afterAutospacing="1"/>
        <w:jc w:val="both"/>
        <w:rPr>
          <w:rFonts w:ascii="Tahoma" w:eastAsia="Times New Roman" w:hAnsi="Tahoma" w:cs="Tahoma"/>
          <w:bCs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bCs/>
          <w:sz w:val="22"/>
          <w:szCs w:val="22"/>
          <w:lang w:eastAsia="cs-CZ"/>
        </w:rPr>
        <w:t>Žáci budou přijímáni podle počtu volných míst až do naplnění kapacity stanoveného počtu žáků v jednotlivých oborech.</w:t>
      </w:r>
    </w:p>
    <w:p w:rsidR="008B091C" w:rsidRPr="00C62607" w:rsidRDefault="008B091C" w:rsidP="008B091C">
      <w:pPr>
        <w:spacing w:before="100" w:beforeAutospacing="1" w:after="100" w:afterAutospacing="1"/>
        <w:jc w:val="both"/>
        <w:rPr>
          <w:rFonts w:ascii="Tahoma" w:eastAsia="Times New Roman" w:hAnsi="Tahoma" w:cs="Tahoma"/>
          <w:bCs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bCs/>
          <w:sz w:val="22"/>
          <w:szCs w:val="22"/>
          <w:lang w:eastAsia="cs-CZ"/>
        </w:rPr>
        <w:t>Informace:</w:t>
      </w:r>
    </w:p>
    <w:p w:rsidR="008B091C" w:rsidRPr="00C62607" w:rsidRDefault="008B091C" w:rsidP="008B091C">
      <w:pPr>
        <w:spacing w:before="100" w:beforeAutospacing="1" w:after="100" w:afterAutospacing="1"/>
        <w:jc w:val="both"/>
        <w:rPr>
          <w:rFonts w:ascii="Tahoma" w:eastAsia="Times New Roman" w:hAnsi="Tahoma" w:cs="Tahoma"/>
          <w:b/>
          <w:bCs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bCs/>
          <w:sz w:val="22"/>
          <w:szCs w:val="22"/>
          <w:lang w:eastAsia="cs-CZ"/>
        </w:rPr>
        <w:t xml:space="preserve">Přihláška se podává přímo na adresu střední školy. Tiskopis je stejný jako v kole prvním a také vyplnění přihlášky probíhá stejným způsobem. Přihlášky ke vzdělávání ve střední škole pro druhé kolo přijímacího řízení odevzdá uchazeč v termínu </w:t>
      </w:r>
      <w:r w:rsidRPr="00C62607">
        <w:rPr>
          <w:rFonts w:ascii="Tahoma" w:eastAsia="Times New Roman" w:hAnsi="Tahoma" w:cs="Tahoma"/>
          <w:b/>
          <w:bCs/>
          <w:sz w:val="22"/>
          <w:szCs w:val="22"/>
          <w:lang w:eastAsia="cs-CZ"/>
        </w:rPr>
        <w:t xml:space="preserve">do </w:t>
      </w:r>
      <w:proofErr w:type="gramStart"/>
      <w:r w:rsidR="00C62607">
        <w:rPr>
          <w:rFonts w:ascii="Tahoma" w:eastAsia="Times New Roman" w:hAnsi="Tahoma" w:cs="Tahoma"/>
          <w:b/>
          <w:bCs/>
          <w:sz w:val="22"/>
          <w:szCs w:val="22"/>
          <w:lang w:eastAsia="cs-CZ"/>
        </w:rPr>
        <w:t>11</w:t>
      </w:r>
      <w:r w:rsidRPr="00C62607">
        <w:rPr>
          <w:rFonts w:ascii="Tahoma" w:eastAsia="Times New Roman" w:hAnsi="Tahoma" w:cs="Tahoma"/>
          <w:b/>
          <w:bCs/>
          <w:sz w:val="22"/>
          <w:szCs w:val="22"/>
          <w:lang w:eastAsia="cs-CZ"/>
        </w:rPr>
        <w:t>.</w:t>
      </w:r>
      <w:r w:rsidR="00C62607">
        <w:rPr>
          <w:rFonts w:ascii="Tahoma" w:eastAsia="Times New Roman" w:hAnsi="Tahoma" w:cs="Tahoma"/>
          <w:b/>
          <w:bCs/>
          <w:sz w:val="22"/>
          <w:szCs w:val="22"/>
          <w:lang w:eastAsia="cs-CZ"/>
        </w:rPr>
        <w:t>6</w:t>
      </w:r>
      <w:r w:rsidRPr="00C62607">
        <w:rPr>
          <w:rFonts w:ascii="Tahoma" w:eastAsia="Times New Roman" w:hAnsi="Tahoma" w:cs="Tahoma"/>
          <w:b/>
          <w:bCs/>
          <w:sz w:val="22"/>
          <w:szCs w:val="22"/>
          <w:lang w:eastAsia="cs-CZ"/>
        </w:rPr>
        <w:t>.202</w:t>
      </w:r>
      <w:r w:rsidR="00C62607">
        <w:rPr>
          <w:rFonts w:ascii="Tahoma" w:eastAsia="Times New Roman" w:hAnsi="Tahoma" w:cs="Tahoma"/>
          <w:b/>
          <w:bCs/>
          <w:sz w:val="22"/>
          <w:szCs w:val="22"/>
          <w:lang w:eastAsia="cs-CZ"/>
        </w:rPr>
        <w:t>1</w:t>
      </w:r>
      <w:proofErr w:type="gramEnd"/>
      <w:r w:rsidRPr="00C62607">
        <w:rPr>
          <w:rFonts w:ascii="Tahoma" w:eastAsia="Times New Roman" w:hAnsi="Tahoma" w:cs="Tahoma"/>
          <w:b/>
          <w:bCs/>
          <w:sz w:val="22"/>
          <w:szCs w:val="22"/>
          <w:lang w:eastAsia="cs-CZ"/>
        </w:rPr>
        <w:t xml:space="preserve"> příslušné střední škole.</w:t>
      </w:r>
    </w:p>
    <w:p w:rsidR="008B091C" w:rsidRPr="00C62607" w:rsidRDefault="008B091C" w:rsidP="008B091C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lastRenderedPageBreak/>
        <w:t xml:space="preserve">Každá přihláška bude mj. opatřena lékařským potvrzením, podpisem nezletilého uchazeče a podpisem jednoho zákonného zástupce. Ten je pak jako jediný oprávněn ke všem úkonům v přijímacím řízení (např. převzetí rozhodnutí, podpis na zápisovém lístku, </w:t>
      </w:r>
      <w:proofErr w:type="spellStart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>apod</w:t>
      </w:r>
      <w:proofErr w:type="spellEnd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>).</w:t>
      </w:r>
    </w:p>
    <w:p w:rsidR="008B091C" w:rsidRPr="00C62607" w:rsidRDefault="008B091C" w:rsidP="008B091C">
      <w:pPr>
        <w:spacing w:before="100" w:beforeAutospacing="1" w:after="100" w:afterAutospacing="1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Ředitel školy ukončí hodnocení uchazečů </w:t>
      </w:r>
      <w:proofErr w:type="spellStart"/>
      <w:proofErr w:type="gramStart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>II.kola</w:t>
      </w:r>
      <w:proofErr w:type="spellEnd"/>
      <w:proofErr w:type="gramEnd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 PŘ do </w:t>
      </w:r>
      <w:r w:rsidRPr="00C62607">
        <w:rPr>
          <w:rFonts w:ascii="Tahoma" w:eastAsia="Times New Roman" w:hAnsi="Tahoma" w:cs="Tahoma"/>
          <w:b/>
          <w:sz w:val="22"/>
          <w:szCs w:val="22"/>
          <w:lang w:eastAsia="cs-CZ"/>
        </w:rPr>
        <w:t>1</w:t>
      </w:r>
      <w:r w:rsidR="00C62607">
        <w:rPr>
          <w:rFonts w:ascii="Tahoma" w:eastAsia="Times New Roman" w:hAnsi="Tahoma" w:cs="Tahoma"/>
          <w:b/>
          <w:sz w:val="22"/>
          <w:szCs w:val="22"/>
          <w:lang w:eastAsia="cs-CZ"/>
        </w:rPr>
        <w:t>6</w:t>
      </w:r>
      <w:r w:rsidRPr="00C62607">
        <w:rPr>
          <w:rFonts w:ascii="Tahoma" w:eastAsia="Times New Roman" w:hAnsi="Tahoma" w:cs="Tahoma"/>
          <w:b/>
          <w:sz w:val="22"/>
          <w:szCs w:val="22"/>
          <w:lang w:eastAsia="cs-CZ"/>
        </w:rPr>
        <w:t>.</w:t>
      </w:r>
      <w:r w:rsidR="00C62607">
        <w:rPr>
          <w:rFonts w:ascii="Tahoma" w:eastAsia="Times New Roman" w:hAnsi="Tahoma" w:cs="Tahoma"/>
          <w:b/>
          <w:sz w:val="22"/>
          <w:szCs w:val="22"/>
          <w:lang w:eastAsia="cs-CZ"/>
        </w:rPr>
        <w:t>6</w:t>
      </w:r>
      <w:r w:rsidRPr="00C62607">
        <w:rPr>
          <w:rFonts w:ascii="Tahoma" w:eastAsia="Times New Roman" w:hAnsi="Tahoma" w:cs="Tahoma"/>
          <w:b/>
          <w:sz w:val="22"/>
          <w:szCs w:val="22"/>
          <w:lang w:eastAsia="cs-CZ"/>
        </w:rPr>
        <w:t>.202</w:t>
      </w:r>
      <w:r w:rsidR="00C62607">
        <w:rPr>
          <w:rFonts w:ascii="Tahoma" w:eastAsia="Times New Roman" w:hAnsi="Tahoma" w:cs="Tahoma"/>
          <w:b/>
          <w:sz w:val="22"/>
          <w:szCs w:val="22"/>
          <w:lang w:eastAsia="cs-CZ"/>
        </w:rPr>
        <w:t>1</w:t>
      </w:r>
      <w:r w:rsidRPr="00C62607">
        <w:rPr>
          <w:rFonts w:ascii="Tahoma" w:eastAsia="Times New Roman" w:hAnsi="Tahoma" w:cs="Tahoma"/>
          <w:b/>
          <w:sz w:val="22"/>
          <w:szCs w:val="22"/>
          <w:lang w:eastAsia="cs-CZ"/>
        </w:rPr>
        <w:t>.</w:t>
      </w:r>
    </w:p>
    <w:p w:rsidR="008B091C" w:rsidRPr="00C62607" w:rsidRDefault="008B091C" w:rsidP="008B091C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>Podle výsledků dosažených jednotlivými uchazeči při přijímacím řízení stanový ředitel dle stanovených kritérií jejich pořadí a zveřejní seznam přijatých uchazečů a nepřijatým uchazečům, nebo jejich zákonným zástupcům odešle rozhodnutí o nepřijetí. Proti nepřijetí je možné se odvolat do tří kalendářních dnů od doručení tohoto rozhodnutí.</w:t>
      </w:r>
    </w:p>
    <w:p w:rsidR="008B091C" w:rsidRPr="00C62607" w:rsidRDefault="008B091C" w:rsidP="008B091C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b/>
          <w:sz w:val="22"/>
          <w:szCs w:val="22"/>
          <w:lang w:eastAsia="cs-CZ"/>
        </w:rPr>
        <w:t>Rozhodnutí o přijetí ke studiu nebude přijatým uchazečům rozesláno v písemné podobě</w:t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>, bude zveřejněno na webových stránkách školy (</w:t>
      </w:r>
      <w:hyperlink r:id="rId8" w:history="1">
        <w:r w:rsidR="00C62607">
          <w:rPr>
            <w:rStyle w:val="Hypertextovodkaz"/>
            <w:rFonts w:ascii="Tahoma" w:eastAsia="Times New Roman" w:hAnsi="Tahoma" w:cs="Tahoma"/>
            <w:sz w:val="22"/>
            <w:szCs w:val="22"/>
            <w:lang w:eastAsia="cs-CZ"/>
          </w:rPr>
          <w:t>www.ssuhbrod</w:t>
        </w:r>
        <w:bookmarkStart w:id="0" w:name="_GoBack"/>
        <w:bookmarkEnd w:id="0"/>
        <w:r w:rsidRPr="00C62607">
          <w:rPr>
            <w:rStyle w:val="Hypertextovodkaz"/>
            <w:rFonts w:ascii="Tahoma" w:eastAsia="Times New Roman" w:hAnsi="Tahoma" w:cs="Tahoma"/>
            <w:sz w:val="22"/>
            <w:szCs w:val="22"/>
            <w:lang w:eastAsia="cs-CZ"/>
          </w:rPr>
          <w:t>.cz</w:t>
        </w:r>
      </w:hyperlink>
      <w:r w:rsidRPr="00C62607">
        <w:rPr>
          <w:rFonts w:ascii="Tahoma" w:eastAsia="Times New Roman" w:hAnsi="Tahoma" w:cs="Tahoma"/>
          <w:sz w:val="22"/>
          <w:szCs w:val="22"/>
          <w:lang w:eastAsia="cs-CZ"/>
        </w:rPr>
        <w:t>) a na úřední desce školy.</w:t>
      </w:r>
    </w:p>
    <w:p w:rsidR="008B091C" w:rsidRPr="00C62607" w:rsidRDefault="008B091C" w:rsidP="008B091C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Přijatí uchazeči potvrdí svůj zájem o studium odevzdáním </w:t>
      </w:r>
      <w:r w:rsidRPr="00C62607">
        <w:rPr>
          <w:rFonts w:ascii="Tahoma" w:eastAsia="Times New Roman" w:hAnsi="Tahoma" w:cs="Tahoma"/>
          <w:b/>
          <w:sz w:val="22"/>
          <w:szCs w:val="22"/>
          <w:lang w:eastAsia="cs-CZ"/>
        </w:rPr>
        <w:t>zápisového lístku</w:t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 do 10 pracovních dnů od zveřejnění výsledků přijímacího řízení.</w:t>
      </w:r>
    </w:p>
    <w:p w:rsidR="008B091C" w:rsidRPr="00C62607" w:rsidRDefault="008B091C" w:rsidP="008B091C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>Nepotvrdí-li uchazeč odevzdáním zápisového lístku úmysl vzdělávat se ve střední škole, vzdává se tímto práva být přijat za žáka dané střední školy a na jeho místo lze přijmout jiného uchazeče.</w:t>
      </w:r>
    </w:p>
    <w:p w:rsidR="008B091C" w:rsidRPr="00C62607" w:rsidRDefault="008B091C" w:rsidP="008B091C">
      <w:pPr>
        <w:rPr>
          <w:rFonts w:ascii="Tahoma" w:eastAsia="Times New Roman" w:hAnsi="Tahoma" w:cs="Tahoma"/>
          <w:sz w:val="22"/>
          <w:szCs w:val="22"/>
          <w:lang w:eastAsia="cs-CZ"/>
        </w:rPr>
      </w:pPr>
    </w:p>
    <w:p w:rsidR="008B091C" w:rsidRPr="00C62607" w:rsidRDefault="008B091C" w:rsidP="008B091C">
      <w:pPr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Další informace o studiu a přijímacím řízení podá:  </w:t>
      </w:r>
    </w:p>
    <w:p w:rsidR="008B091C" w:rsidRPr="00C62607" w:rsidRDefault="008B091C" w:rsidP="008B091C">
      <w:pPr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Eva </w:t>
      </w:r>
      <w:proofErr w:type="gramStart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>Jurásková , tel.</w:t>
      </w:r>
      <w:proofErr w:type="gramEnd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 572 613 133,  mail:juraskova@sou-ub.cz</w:t>
      </w:r>
    </w:p>
    <w:p w:rsidR="008B091C" w:rsidRPr="00C62607" w:rsidRDefault="008B091C" w:rsidP="008B091C">
      <w:pPr>
        <w:spacing w:before="100" w:beforeAutospacing="1" w:after="100" w:afterAutospacing="1"/>
        <w:rPr>
          <w:rFonts w:ascii="Tahoma" w:eastAsia="Times New Roman" w:hAnsi="Tahoma" w:cs="Tahoma"/>
          <w:b/>
          <w:sz w:val="22"/>
          <w:szCs w:val="22"/>
          <w:lang w:eastAsia="cs-CZ"/>
        </w:rPr>
      </w:pPr>
    </w:p>
    <w:p w:rsidR="008B091C" w:rsidRPr="00C62607" w:rsidRDefault="008B091C" w:rsidP="008B091C">
      <w:pPr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V Uherském Brodě </w:t>
      </w:r>
      <w:proofErr w:type="gramStart"/>
      <w:r w:rsidR="00C62607" w:rsidRPr="00C62607">
        <w:rPr>
          <w:rFonts w:ascii="Tahoma" w:eastAsia="Times New Roman" w:hAnsi="Tahoma" w:cs="Tahoma"/>
          <w:sz w:val="22"/>
          <w:szCs w:val="22"/>
          <w:lang w:eastAsia="cs-CZ"/>
        </w:rPr>
        <w:t>7</w:t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>.6.202</w:t>
      </w:r>
      <w:r w:rsidR="00C62607" w:rsidRPr="00C62607">
        <w:rPr>
          <w:rFonts w:ascii="Tahoma" w:eastAsia="Times New Roman" w:hAnsi="Tahoma" w:cs="Tahoma"/>
          <w:sz w:val="22"/>
          <w:szCs w:val="22"/>
          <w:lang w:eastAsia="cs-CZ"/>
        </w:rPr>
        <w:t>1</w:t>
      </w:r>
      <w:proofErr w:type="gramEnd"/>
      <w:r w:rsidRPr="00C62607">
        <w:rPr>
          <w:rFonts w:ascii="Tahoma" w:eastAsia="Times New Roman" w:hAnsi="Tahoma" w:cs="Tahoma"/>
          <w:sz w:val="22"/>
          <w:szCs w:val="22"/>
          <w:lang w:eastAsia="cs-CZ"/>
        </w:rPr>
        <w:tab/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ab/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ab/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ab/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ab/>
      </w:r>
      <w:r w:rsidR="00C62607">
        <w:rPr>
          <w:rFonts w:ascii="Tahoma" w:eastAsia="Times New Roman" w:hAnsi="Tahoma" w:cs="Tahoma"/>
          <w:sz w:val="22"/>
          <w:szCs w:val="22"/>
          <w:lang w:eastAsia="cs-CZ"/>
        </w:rPr>
        <w:t xml:space="preserve">        </w:t>
      </w:r>
      <w:r w:rsidRPr="00C62607">
        <w:rPr>
          <w:rFonts w:ascii="Tahoma" w:eastAsia="Times New Roman" w:hAnsi="Tahoma" w:cs="Tahoma"/>
          <w:sz w:val="22"/>
          <w:szCs w:val="22"/>
          <w:lang w:eastAsia="cs-CZ"/>
        </w:rPr>
        <w:t>Ing. Jiří Polanský</w:t>
      </w:r>
    </w:p>
    <w:p w:rsidR="008B091C" w:rsidRPr="00C62607" w:rsidRDefault="008B091C" w:rsidP="008B091C">
      <w:pPr>
        <w:ind w:left="6372"/>
        <w:rPr>
          <w:rFonts w:ascii="Tahoma" w:eastAsia="Times New Roman" w:hAnsi="Tahoma" w:cs="Tahoma"/>
          <w:sz w:val="22"/>
          <w:szCs w:val="22"/>
          <w:lang w:eastAsia="cs-CZ"/>
        </w:rPr>
      </w:pPr>
      <w:r w:rsidRPr="00C62607">
        <w:rPr>
          <w:rFonts w:ascii="Tahoma" w:eastAsia="Times New Roman" w:hAnsi="Tahoma" w:cs="Tahoma"/>
          <w:sz w:val="22"/>
          <w:szCs w:val="22"/>
          <w:lang w:eastAsia="cs-CZ"/>
        </w:rPr>
        <w:t xml:space="preserve">   ředitel SOU</w:t>
      </w:r>
    </w:p>
    <w:p w:rsidR="008B091C" w:rsidRPr="00C62607" w:rsidRDefault="008B091C" w:rsidP="008B091C">
      <w:pPr>
        <w:spacing w:before="100" w:beforeAutospacing="1" w:after="100" w:afterAutospacing="1"/>
        <w:rPr>
          <w:rFonts w:ascii="Tahoma" w:eastAsia="Times New Roman" w:hAnsi="Tahoma" w:cs="Tahoma"/>
          <w:b/>
          <w:sz w:val="22"/>
          <w:szCs w:val="22"/>
          <w:lang w:eastAsia="cs-CZ"/>
        </w:rPr>
      </w:pPr>
    </w:p>
    <w:p w:rsidR="008B091C" w:rsidRPr="00C62607" w:rsidRDefault="008B091C" w:rsidP="008B091C">
      <w:pPr>
        <w:rPr>
          <w:rFonts w:ascii="Tahoma" w:hAnsi="Tahoma" w:cs="Tahoma"/>
          <w:sz w:val="22"/>
          <w:szCs w:val="22"/>
        </w:rPr>
      </w:pPr>
    </w:p>
    <w:p w:rsidR="00113A45" w:rsidRPr="008B091C" w:rsidRDefault="00113A45" w:rsidP="008B091C"/>
    <w:sectPr w:rsidR="00113A45" w:rsidRPr="008B091C" w:rsidSect="00187341">
      <w:headerReference w:type="default" r:id="rId9"/>
      <w:footerReference w:type="default" r:id="rId10"/>
      <w:pgSz w:w="11900" w:h="16840" w:code="9"/>
      <w:pgMar w:top="1701" w:right="1418" w:bottom="1701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5CA" w:rsidRDefault="00A325CA" w:rsidP="00CC1003">
      <w:r>
        <w:separator/>
      </w:r>
    </w:p>
  </w:endnote>
  <w:endnote w:type="continuationSeparator" w:id="0">
    <w:p w:rsidR="00A325CA" w:rsidRDefault="00A325CA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DB61A18-771B-4F42-B283-5CE8338B18E6}"/>
    <w:embedBold r:id="rId2" w:fontKey="{3EC9B3D5-6B80-4448-AD83-89C08695A2AD}"/>
    <w:embedItalic r:id="rId3" w:fontKey="{F7E8869F-C9D3-4954-8F13-0ECF5814FDA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4" w:fontKey="{5B450CEE-2332-42C5-859D-07CC8EF03E58}"/>
  </w:font>
  <w:font w:name="Signika">
    <w:altName w:val="Times New Roman"/>
    <w:charset w:val="00"/>
    <w:family w:val="auto"/>
    <w:pitch w:val="variable"/>
    <w:sig w:usb0="00000001" w:usb1="00000003" w:usb2="00000000" w:usb3="00000000" w:csb0="00000093" w:csb1="00000000"/>
    <w:embedRegular r:id="rId5" w:fontKey="{EB456CD8-703D-4E4C-BDF3-2AC7046443F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4234F5BA-6632-4660-942D-82FDA169B097}"/>
    <w:embedBold r:id="rId7" w:fontKey="{DF17C52F-6A59-465A-8981-187B7A913D37}"/>
    <w:embedItalic r:id="rId8" w:fontKey="{CDB35162-C73D-4018-9885-01F97EBF1C3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347BFB71-D115-4ED8-A4B1-CF19C1F45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59E" w:rsidRPr="00113A45" w:rsidRDefault="00B2682F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>
      <w:rPr>
        <w:rFonts w:ascii="Tahoma" w:hAnsi="Tahoma" w:cs="Tahoma"/>
        <w:color w:val="193028"/>
        <w:sz w:val="20"/>
        <w:szCs w:val="20"/>
      </w:rPr>
      <w:t>___________________________________________________________________________________</w:t>
    </w:r>
    <w:r w:rsidR="00CE059E" w:rsidRPr="00113A45">
      <w:rPr>
        <w:rFonts w:ascii="Tahoma" w:hAnsi="Tahoma" w:cs="Tahoma"/>
        <w:color w:val="193028"/>
        <w:sz w:val="20"/>
        <w:szCs w:val="20"/>
      </w:rPr>
      <w:t xml:space="preserve">Fakturační údaje: Střední odborné učiliště Uherský Brod, </w:t>
    </w:r>
    <w:proofErr w:type="spellStart"/>
    <w:proofErr w:type="gramStart"/>
    <w:r w:rsidR="00CE059E" w:rsidRPr="00113A45">
      <w:rPr>
        <w:rFonts w:ascii="Tahoma" w:hAnsi="Tahoma" w:cs="Tahoma"/>
        <w:color w:val="193028"/>
        <w:sz w:val="20"/>
        <w:szCs w:val="20"/>
      </w:rPr>
      <w:t>Svat.Čecha</w:t>
    </w:r>
    <w:proofErr w:type="spellEnd"/>
    <w:proofErr w:type="gramEnd"/>
    <w:r w:rsidR="00CE059E" w:rsidRPr="00113A45">
      <w:rPr>
        <w:rFonts w:ascii="Tahoma" w:hAnsi="Tahoma" w:cs="Tahoma"/>
        <w:color w:val="193028"/>
        <w:sz w:val="20"/>
        <w:szCs w:val="20"/>
      </w:rPr>
      <w:t xml:space="preserve"> 1110, 688 01 Uherský Brod</w:t>
    </w:r>
  </w:p>
  <w:p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Bankovní spojení: ČSOB Uherský Br</w:t>
    </w:r>
    <w:r w:rsidR="004D1F1B">
      <w:rPr>
        <w:rFonts w:ascii="Tahoma" w:hAnsi="Tahoma" w:cs="Tahoma"/>
        <w:color w:val="193028"/>
        <w:sz w:val="20"/>
        <w:szCs w:val="20"/>
      </w:rPr>
      <w:t xml:space="preserve">od, </w:t>
    </w:r>
    <w:proofErr w:type="gramStart"/>
    <w:r w:rsidR="004D1F1B">
      <w:rPr>
        <w:rFonts w:ascii="Tahoma" w:hAnsi="Tahoma" w:cs="Tahoma"/>
        <w:color w:val="193028"/>
        <w:sz w:val="20"/>
        <w:szCs w:val="20"/>
      </w:rPr>
      <w:t>č.ú.124232268/0300</w:t>
    </w:r>
    <w:proofErr w:type="gramEnd"/>
    <w:r w:rsidR="004D1F1B">
      <w:rPr>
        <w:rFonts w:ascii="Tahoma" w:hAnsi="Tahoma" w:cs="Tahoma"/>
        <w:color w:val="193028"/>
        <w:sz w:val="20"/>
        <w:szCs w:val="20"/>
      </w:rPr>
      <w:t>, IČ: 00055</w:t>
    </w:r>
    <w:r w:rsidR="00CE059E" w:rsidRPr="00113A45">
      <w:rPr>
        <w:rFonts w:ascii="Tahoma" w:hAnsi="Tahoma" w:cs="Tahoma"/>
        <w:color w:val="193028"/>
        <w:sz w:val="20"/>
        <w:szCs w:val="20"/>
      </w:rPr>
      <w:t>107, DIČ: CZ00055107</w:t>
    </w:r>
  </w:p>
  <w:p w:rsidR="00A4604E" w:rsidRDefault="0063326C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>
      <w:rPr>
        <w:rFonts w:ascii="Tahoma" w:hAnsi="Tahoma" w:cs="Tahoma"/>
        <w:color w:val="193028"/>
        <w:sz w:val="20"/>
        <w:szCs w:val="20"/>
      </w:rPr>
      <w:t xml:space="preserve">telefon: 572 613 133, </w:t>
    </w:r>
    <w:r w:rsidR="000B604B" w:rsidRPr="00113A45">
      <w:rPr>
        <w:rFonts w:ascii="Tahoma" w:hAnsi="Tahoma" w:cs="Tahoma"/>
        <w:color w:val="193028"/>
        <w:sz w:val="20"/>
        <w:szCs w:val="20"/>
      </w:rPr>
      <w:t xml:space="preserve"> e-mail: </w:t>
    </w:r>
    <w:hyperlink r:id="rId1" w:history="1">
      <w:r>
        <w:rPr>
          <w:rStyle w:val="Hypertextovodkaz"/>
          <w:rFonts w:ascii="Tahoma" w:hAnsi="Tahoma" w:cs="Tahoma"/>
          <w:color w:val="193028"/>
          <w:sz w:val="20"/>
          <w:szCs w:val="20"/>
          <w:u w:val="none"/>
        </w:rPr>
        <w:t>juraskova</w:t>
      </w:r>
      <w:r w:rsidR="000B604B" w:rsidRPr="00113A45">
        <w:rPr>
          <w:rStyle w:val="Hypertextovodkaz"/>
          <w:rFonts w:ascii="Tahoma" w:hAnsi="Tahoma" w:cs="Tahoma"/>
          <w:color w:val="193028"/>
          <w:sz w:val="20"/>
          <w:szCs w:val="20"/>
          <w:u w:val="none"/>
        </w:rPr>
        <w:t>@sou-ub.cz</w:t>
      </w:r>
    </w:hyperlink>
    <w:r w:rsidR="000B604B" w:rsidRPr="00113A45">
      <w:rPr>
        <w:rFonts w:ascii="Tahoma" w:hAnsi="Tahoma" w:cs="Tahoma"/>
        <w:color w:val="193028"/>
        <w:sz w:val="20"/>
        <w:szCs w:val="20"/>
      </w:rPr>
      <w:t xml:space="preserve">, </w:t>
    </w:r>
    <w:r w:rsidR="00A4604E">
      <w:rPr>
        <w:rFonts w:ascii="Tahoma" w:hAnsi="Tahoma" w:cs="Tahoma"/>
        <w:color w:val="193028"/>
        <w:sz w:val="20"/>
        <w:szCs w:val="20"/>
      </w:rPr>
      <w:t xml:space="preserve">e-podatelna: </w:t>
    </w:r>
    <w:hyperlink r:id="rId2" w:history="1">
      <w:r w:rsidR="00A4604E" w:rsidRPr="00A4604E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podatelna@sou-ub.cz</w:t>
      </w:r>
    </w:hyperlink>
  </w:p>
  <w:p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webové stránky: www.</w:t>
    </w:r>
    <w:r w:rsidR="00416EAB">
      <w:rPr>
        <w:rFonts w:ascii="Tahoma" w:hAnsi="Tahoma" w:cs="Tahoma"/>
        <w:color w:val="193028"/>
        <w:sz w:val="20"/>
        <w:szCs w:val="20"/>
      </w:rPr>
      <w:t>ssuhbrod.cz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5CA" w:rsidRDefault="00A325CA" w:rsidP="00CC1003">
      <w:r>
        <w:separator/>
      </w:r>
    </w:p>
  </w:footnote>
  <w:footnote w:type="continuationSeparator" w:id="0">
    <w:p w:rsidR="00A325CA" w:rsidRDefault="00A325CA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9EC" w:rsidRPr="00187341" w:rsidRDefault="001F69EC" w:rsidP="00B2682F">
    <w:pPr>
      <w:pStyle w:val="Zhlav"/>
      <w:ind w:left="708"/>
      <w:jc w:val="center"/>
      <w:rPr>
        <w:rFonts w:ascii="Tahoma" w:hAnsi="Tahoma" w:cs="Tahoma"/>
        <w:sz w:val="28"/>
        <w:szCs w:val="28"/>
      </w:rPr>
    </w:pPr>
    <w:r w:rsidRPr="00187341">
      <w:rPr>
        <w:rFonts w:ascii="Tahoma" w:hAnsi="Tahoma" w:cs="Tahoma"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20A8273E" wp14:editId="6DF6379C">
          <wp:simplePos x="0" y="0"/>
          <wp:positionH relativeFrom="margin">
            <wp:posOffset>-469265</wp:posOffset>
          </wp:positionH>
          <wp:positionV relativeFrom="margin">
            <wp:posOffset>-1093470</wp:posOffset>
          </wp:positionV>
          <wp:extent cx="869315" cy="868680"/>
          <wp:effectExtent l="0" t="0" r="6985" b="7620"/>
          <wp:wrapSquare wrapText="bothSides"/>
          <wp:docPr id="27" name="Obrázek 2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Obsah obrázku kreslení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7341">
      <w:rPr>
        <w:rFonts w:ascii="Tahoma" w:hAnsi="Tahoma" w:cs="Tahoma"/>
        <w:b/>
        <w:sz w:val="28"/>
        <w:szCs w:val="28"/>
      </w:rPr>
      <w:t>Střední odborné učiliště Uherský Brod</w:t>
    </w:r>
  </w:p>
  <w:p w:rsidR="001F69EC" w:rsidRPr="00187341" w:rsidRDefault="001F69EC" w:rsidP="008A2403">
    <w:pPr>
      <w:pStyle w:val="Zhlav"/>
      <w:tabs>
        <w:tab w:val="clear" w:pos="4536"/>
        <w:tab w:val="left" w:pos="1112"/>
        <w:tab w:val="center" w:pos="4533"/>
      </w:tabs>
      <w:jc w:val="center"/>
      <w:rPr>
        <w:rFonts w:ascii="Tahoma" w:hAnsi="Tahoma" w:cs="Tahoma"/>
        <w:i/>
        <w:sz w:val="28"/>
        <w:szCs w:val="28"/>
      </w:rPr>
    </w:pPr>
    <w:r w:rsidRPr="00187341">
      <w:rPr>
        <w:rFonts w:ascii="Tahoma" w:hAnsi="Tahoma" w:cs="Tahoma"/>
        <w:i/>
        <w:sz w:val="28"/>
        <w:szCs w:val="28"/>
      </w:rPr>
      <w:t>SŠ řemesel a chovatelství</w:t>
    </w:r>
  </w:p>
  <w:p w:rsidR="001F69EC" w:rsidRPr="00187341" w:rsidRDefault="001F69EC" w:rsidP="001F69EC">
    <w:pPr>
      <w:pStyle w:val="Zhlav"/>
      <w:jc w:val="center"/>
      <w:rPr>
        <w:rFonts w:ascii="Tahoma" w:hAnsi="Tahoma" w:cs="Tahoma"/>
        <w:sz w:val="28"/>
        <w:szCs w:val="28"/>
      </w:rPr>
    </w:pPr>
    <w:proofErr w:type="spellStart"/>
    <w:proofErr w:type="gramStart"/>
    <w:r w:rsidRPr="00187341">
      <w:rPr>
        <w:rFonts w:ascii="Tahoma" w:hAnsi="Tahoma" w:cs="Tahoma"/>
        <w:sz w:val="28"/>
        <w:szCs w:val="28"/>
      </w:rPr>
      <w:t>Svat.Čecha</w:t>
    </w:r>
    <w:proofErr w:type="spellEnd"/>
    <w:proofErr w:type="gramEnd"/>
    <w:r w:rsidRPr="00187341">
      <w:rPr>
        <w:rFonts w:ascii="Tahoma" w:hAnsi="Tahoma" w:cs="Tahoma"/>
        <w:sz w:val="28"/>
        <w:szCs w:val="28"/>
      </w:rPr>
      <w:t xml:space="preserve"> 1110, </w:t>
    </w:r>
    <w:r w:rsidR="00996877">
      <w:rPr>
        <w:rFonts w:ascii="Tahoma" w:hAnsi="Tahoma" w:cs="Tahoma"/>
        <w:sz w:val="28"/>
        <w:szCs w:val="28"/>
      </w:rPr>
      <w:t xml:space="preserve">688 01  </w:t>
    </w:r>
    <w:r w:rsidRPr="00187341">
      <w:rPr>
        <w:rFonts w:ascii="Tahoma" w:hAnsi="Tahoma" w:cs="Tahoma"/>
        <w:sz w:val="28"/>
        <w:szCs w:val="28"/>
      </w:rPr>
      <w:t>Uh</w:t>
    </w:r>
    <w:r w:rsidR="004D1F1B">
      <w:rPr>
        <w:rFonts w:ascii="Tahoma" w:hAnsi="Tahoma" w:cs="Tahoma"/>
        <w:sz w:val="28"/>
        <w:szCs w:val="28"/>
      </w:rPr>
      <w:t xml:space="preserve">erský </w:t>
    </w:r>
    <w:r w:rsidR="00996877">
      <w:rPr>
        <w:rFonts w:ascii="Tahoma" w:hAnsi="Tahoma" w:cs="Tahoma"/>
        <w:sz w:val="28"/>
        <w:szCs w:val="28"/>
      </w:rPr>
      <w:t xml:space="preserve">Brod </w:t>
    </w:r>
  </w:p>
  <w:p w:rsidR="001F69EC" w:rsidRPr="002C2372" w:rsidRDefault="00187341" w:rsidP="00187341">
    <w:pPr>
      <w:pStyle w:val="Zhlav"/>
      <w:jc w:val="right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</w:t>
    </w:r>
  </w:p>
  <w:p w:rsidR="00B2682F" w:rsidRPr="002C2372" w:rsidRDefault="001F69EC" w:rsidP="002C2372">
    <w:pPr>
      <w:pStyle w:val="Zhlav"/>
    </w:pPr>
    <w:r>
      <w:t xml:space="preserve">             </w:t>
    </w:r>
    <w:r>
      <w:softHyphen/>
    </w:r>
    <w:r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03"/>
    <w:rsid w:val="000B604B"/>
    <w:rsid w:val="00113A45"/>
    <w:rsid w:val="001363A5"/>
    <w:rsid w:val="00186448"/>
    <w:rsid w:val="00187341"/>
    <w:rsid w:val="001A5325"/>
    <w:rsid w:val="001E4343"/>
    <w:rsid w:val="001F54D9"/>
    <w:rsid w:val="001F69EC"/>
    <w:rsid w:val="00245367"/>
    <w:rsid w:val="00261D27"/>
    <w:rsid w:val="002C2372"/>
    <w:rsid w:val="00322F96"/>
    <w:rsid w:val="00351617"/>
    <w:rsid w:val="003665D8"/>
    <w:rsid w:val="003731F8"/>
    <w:rsid w:val="003C2CAB"/>
    <w:rsid w:val="003E2C92"/>
    <w:rsid w:val="00416EAB"/>
    <w:rsid w:val="00417656"/>
    <w:rsid w:val="004343A2"/>
    <w:rsid w:val="00460EA9"/>
    <w:rsid w:val="004877A8"/>
    <w:rsid w:val="004D1F1B"/>
    <w:rsid w:val="00542B34"/>
    <w:rsid w:val="005A18CE"/>
    <w:rsid w:val="005F1AC1"/>
    <w:rsid w:val="0063326C"/>
    <w:rsid w:val="00676F9A"/>
    <w:rsid w:val="006D250F"/>
    <w:rsid w:val="00734275"/>
    <w:rsid w:val="007F37E7"/>
    <w:rsid w:val="008A2403"/>
    <w:rsid w:val="008B091C"/>
    <w:rsid w:val="008B5403"/>
    <w:rsid w:val="008C137A"/>
    <w:rsid w:val="008C1951"/>
    <w:rsid w:val="008C4C85"/>
    <w:rsid w:val="0090506A"/>
    <w:rsid w:val="00985DF3"/>
    <w:rsid w:val="00990B46"/>
    <w:rsid w:val="00996877"/>
    <w:rsid w:val="009D498D"/>
    <w:rsid w:val="00A27AA9"/>
    <w:rsid w:val="00A30E16"/>
    <w:rsid w:val="00A325CA"/>
    <w:rsid w:val="00A4604E"/>
    <w:rsid w:val="00A93E87"/>
    <w:rsid w:val="00AD0911"/>
    <w:rsid w:val="00AE352B"/>
    <w:rsid w:val="00B2682F"/>
    <w:rsid w:val="00BD2548"/>
    <w:rsid w:val="00C37409"/>
    <w:rsid w:val="00C51320"/>
    <w:rsid w:val="00C62607"/>
    <w:rsid w:val="00C722A3"/>
    <w:rsid w:val="00C72852"/>
    <w:rsid w:val="00C75FA1"/>
    <w:rsid w:val="00C92520"/>
    <w:rsid w:val="00CA5A5C"/>
    <w:rsid w:val="00CC1003"/>
    <w:rsid w:val="00CC5B15"/>
    <w:rsid w:val="00CE059E"/>
    <w:rsid w:val="00D739FD"/>
    <w:rsid w:val="00D77AB0"/>
    <w:rsid w:val="00DC672D"/>
    <w:rsid w:val="00DD31E5"/>
    <w:rsid w:val="00DD67D6"/>
    <w:rsid w:val="00E63E21"/>
    <w:rsid w:val="00E70C6F"/>
    <w:rsid w:val="00F1100F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uiPriority w:val="99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E434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cs-CZ"/>
    </w:rPr>
  </w:style>
  <w:style w:type="paragraph" w:customStyle="1" w:styleId="CM3">
    <w:name w:val="CM3"/>
    <w:basedOn w:val="Default"/>
    <w:next w:val="Default"/>
    <w:uiPriority w:val="99"/>
    <w:rsid w:val="001E4343"/>
    <w:pPr>
      <w:spacing w:after="56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1E4343"/>
    <w:rPr>
      <w:color w:val="auto"/>
    </w:rPr>
  </w:style>
  <w:style w:type="paragraph" w:customStyle="1" w:styleId="CM4">
    <w:name w:val="CM4"/>
    <w:basedOn w:val="Default"/>
    <w:next w:val="Default"/>
    <w:uiPriority w:val="99"/>
    <w:rsid w:val="001E4343"/>
    <w:pPr>
      <w:spacing w:after="250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1E4343"/>
    <w:pPr>
      <w:spacing w:line="520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uiPriority w:val="99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1E4343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cs-CZ"/>
    </w:rPr>
  </w:style>
  <w:style w:type="paragraph" w:customStyle="1" w:styleId="CM3">
    <w:name w:val="CM3"/>
    <w:basedOn w:val="Default"/>
    <w:next w:val="Default"/>
    <w:uiPriority w:val="99"/>
    <w:rsid w:val="001E4343"/>
    <w:pPr>
      <w:spacing w:after="56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1E4343"/>
    <w:rPr>
      <w:color w:val="auto"/>
    </w:rPr>
  </w:style>
  <w:style w:type="paragraph" w:customStyle="1" w:styleId="CM4">
    <w:name w:val="CM4"/>
    <w:basedOn w:val="Default"/>
    <w:next w:val="Default"/>
    <w:uiPriority w:val="99"/>
    <w:rsid w:val="001E4343"/>
    <w:pPr>
      <w:spacing w:after="250"/>
    </w:pPr>
    <w:rPr>
      <w:color w:val="auto"/>
    </w:rPr>
  </w:style>
  <w:style w:type="paragraph" w:customStyle="1" w:styleId="CM2">
    <w:name w:val="CM2"/>
    <w:basedOn w:val="Default"/>
    <w:next w:val="Default"/>
    <w:uiPriority w:val="99"/>
    <w:rsid w:val="001E4343"/>
    <w:pPr>
      <w:spacing w:line="520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-ub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datelna@sou-ub.cz" TargetMode="External"/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A8B4F-F84D-413B-8202-A0C5C3E4C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381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Eva Jurásková</cp:lastModifiedBy>
  <cp:revision>3</cp:revision>
  <cp:lastPrinted>2020-06-29T07:17:00Z</cp:lastPrinted>
  <dcterms:created xsi:type="dcterms:W3CDTF">2021-06-07T11:59:00Z</dcterms:created>
  <dcterms:modified xsi:type="dcterms:W3CDTF">2021-06-07T12:27:00Z</dcterms:modified>
</cp:coreProperties>
</file>