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A8" w:rsidRPr="00041980" w:rsidRDefault="004F24A8" w:rsidP="00041980">
      <w:pPr>
        <w:spacing w:before="100" w:beforeAutospacing="1" w:after="100" w:afterAutospacing="1"/>
        <w:jc w:val="both"/>
        <w:outlineLvl w:val="0"/>
        <w:rPr>
          <w:rFonts w:ascii="Tahoma" w:eastAsia="Times New Roman" w:hAnsi="Tahoma" w:cs="Tahoma"/>
          <w:b/>
          <w:bCs/>
          <w:kern w:val="36"/>
          <w:sz w:val="48"/>
          <w:szCs w:val="48"/>
          <w:lang w:eastAsia="cs-CZ"/>
        </w:rPr>
      </w:pPr>
      <w:r w:rsidRPr="00041980">
        <w:rPr>
          <w:rFonts w:ascii="Tahoma" w:eastAsia="Times New Roman" w:hAnsi="Tahoma" w:cs="Tahoma"/>
          <w:b/>
          <w:bCs/>
          <w:kern w:val="36"/>
          <w:sz w:val="48"/>
          <w:szCs w:val="48"/>
          <w:lang w:eastAsia="cs-CZ"/>
        </w:rPr>
        <w:t>Domov mládeže</w:t>
      </w:r>
    </w:p>
    <w:p w:rsidR="004F24A8" w:rsidRPr="00041980" w:rsidRDefault="004F24A8" w:rsidP="00041980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cs-CZ"/>
        </w:rPr>
      </w:pPr>
      <w:r w:rsidRPr="00041980">
        <w:rPr>
          <w:rFonts w:ascii="Tahoma" w:eastAsia="Times New Roman" w:hAnsi="Tahoma" w:cs="Tahoma"/>
          <w:lang w:eastAsia="cs-CZ"/>
        </w:rPr>
        <w:t>při Středním odborném učilišti Uherský Brod</w:t>
      </w:r>
    </w:p>
    <w:p w:rsidR="004F24A8" w:rsidRPr="00041980" w:rsidRDefault="004F24A8" w:rsidP="00041980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cs-CZ"/>
        </w:rPr>
      </w:pPr>
      <w:r w:rsidRPr="00041980">
        <w:rPr>
          <w:rFonts w:ascii="Tahoma" w:eastAsia="Times New Roman" w:hAnsi="Tahoma" w:cs="Tahoma"/>
          <w:lang w:eastAsia="cs-CZ"/>
        </w:rPr>
        <w:t>Na Výsluní 813, 688 01  Uherský Brod</w:t>
      </w:r>
    </w:p>
    <w:p w:rsidR="004F24A8" w:rsidRPr="00041980" w:rsidRDefault="004F24A8" w:rsidP="00041980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cs-CZ"/>
        </w:rPr>
      </w:pPr>
      <w:r w:rsidRPr="00041980">
        <w:rPr>
          <w:rFonts w:ascii="Tahoma" w:eastAsia="Times New Roman" w:hAnsi="Tahoma" w:cs="Tahoma"/>
          <w:lang w:eastAsia="cs-CZ"/>
        </w:rPr>
        <w:t xml:space="preserve">tel. 572 613 155,      email: </w:t>
      </w:r>
      <w:hyperlink r:id="rId7" w:history="1">
        <w:r w:rsidRPr="00041980">
          <w:rPr>
            <w:rFonts w:ascii="Tahoma" w:eastAsia="Times New Roman" w:hAnsi="Tahoma" w:cs="Tahoma"/>
            <w:color w:val="0000FF"/>
            <w:u w:val="single"/>
            <w:lang w:eastAsia="cs-CZ"/>
          </w:rPr>
          <w:t>dm@sou-ub.cz</w:t>
        </w:r>
      </w:hyperlink>
    </w:p>
    <w:p w:rsidR="004F24A8" w:rsidRPr="00041980" w:rsidRDefault="004F24A8" w:rsidP="00041980">
      <w:pPr>
        <w:shd w:val="clear" w:color="auto" w:fill="FFFFFF"/>
        <w:spacing w:line="315" w:lineRule="atLeast"/>
        <w:jc w:val="both"/>
        <w:rPr>
          <w:rFonts w:ascii="Tahoma" w:eastAsia="Times New Roman" w:hAnsi="Tahoma" w:cs="Tahoma"/>
          <w:lang w:eastAsia="cs-CZ"/>
        </w:rPr>
      </w:pPr>
    </w:p>
    <w:p w:rsidR="004F24A8" w:rsidRPr="00041980" w:rsidRDefault="004F24A8" w:rsidP="00041980">
      <w:pPr>
        <w:jc w:val="both"/>
        <w:rPr>
          <w:rFonts w:ascii="Tahoma" w:hAnsi="Tahoma" w:cs="Tahoma"/>
        </w:rPr>
      </w:pPr>
      <w:r w:rsidRPr="00041980">
        <w:rPr>
          <w:rFonts w:ascii="Tahoma" w:hAnsi="Tahoma" w:cs="Tahoma"/>
        </w:rPr>
        <w:t xml:space="preserve">Domov mládeže  s kapacitou 75 lůžek je součástí Středního odborného učiliště  Uh. Brod. </w:t>
      </w:r>
      <w:proofErr w:type="gramStart"/>
      <w:r w:rsidRPr="00041980">
        <w:rPr>
          <w:rFonts w:ascii="Tahoma" w:hAnsi="Tahoma" w:cs="Tahoma"/>
        </w:rPr>
        <w:t>Je</w:t>
      </w:r>
      <w:proofErr w:type="gramEnd"/>
      <w:r w:rsidRPr="00041980">
        <w:rPr>
          <w:rFonts w:ascii="Tahoma" w:hAnsi="Tahoma" w:cs="Tahoma"/>
        </w:rPr>
        <w:t xml:space="preserve"> řízen ředitelem  SOU, který  společně s vedoucím DM organizuje provoz DM.</w:t>
      </w:r>
      <w:r w:rsidRPr="00041980">
        <w:rPr>
          <w:rFonts w:ascii="Tahoma" w:hAnsi="Tahoma" w:cs="Tahoma"/>
        </w:rPr>
        <w:br/>
        <w:t>Provoz DM se podřizuje provoznímu řádu, režimu dne a vnitřnímu řádu DM. Žáci se zapojují podle zájmu, přání, osobních předpokladů a potřeb do zájmové a vzdělávací činnosti - vycházky, exkurze, různé kurzy, besedy apod.</w:t>
      </w:r>
      <w:r w:rsidRPr="00041980">
        <w:rPr>
          <w:rFonts w:ascii="Tahoma" w:hAnsi="Tahoma" w:cs="Tahoma"/>
        </w:rPr>
        <w:br/>
        <w:t>Pravidelně se pořádá soutěž ve střelbě ze vzduchovky, soutěž o „Nejsilnějšího žáka DM“ a  turnaj ve stolním tenise. Mezi ubytovanými si velkou oblibu získaly utkání ve fotbale a  odbíjené.  Mezi děvčaty ukázky vazačství, pečení a vaření.</w:t>
      </w:r>
      <w:r w:rsidRPr="00041980">
        <w:rPr>
          <w:rFonts w:ascii="Tahoma" w:hAnsi="Tahoma" w:cs="Tahoma"/>
        </w:rPr>
        <w:br/>
        <w:t>Další aktivity v rámci DM jsou návštěvy aquacentra Delfín, bruslení na zimním stadionu a filmová představení kina Máj.</w:t>
      </w:r>
      <w:r w:rsidRPr="00041980">
        <w:rPr>
          <w:rFonts w:ascii="Tahoma" w:hAnsi="Tahoma" w:cs="Tahoma"/>
        </w:rPr>
        <w:br/>
        <w:t>Domov mládeže má vlastní čtyřpodlažní budovu se společenskou místností vybavenou televizí a kulečníkem, studijní místnost s televizí, společenskými hry a knihovnou, posilovnu, klubovnu, stolním tenisem, čajovou kuchyňkou se základním vybavením (lednice, vařič, mikrovlnná trouba, varná konvice), velkou vybavenou kuchyní, venkovním hři</w:t>
      </w:r>
      <w:r w:rsidR="00041980" w:rsidRPr="00041980">
        <w:rPr>
          <w:rFonts w:ascii="Tahoma" w:hAnsi="Tahoma" w:cs="Tahoma"/>
        </w:rPr>
        <w:t xml:space="preserve">štěm a minigolfem. </w:t>
      </w:r>
      <w:r w:rsidR="00041980" w:rsidRPr="00041980">
        <w:rPr>
          <w:rFonts w:ascii="Tahoma" w:hAnsi="Tahoma" w:cs="Tahoma"/>
        </w:rPr>
        <w:br/>
        <w:t xml:space="preserve">V DM jsou </w:t>
      </w:r>
      <w:proofErr w:type="gramStart"/>
      <w:r w:rsidR="00041980" w:rsidRPr="00041980">
        <w:rPr>
          <w:rFonts w:ascii="Tahoma" w:hAnsi="Tahoma" w:cs="Tahoma"/>
        </w:rPr>
        <w:t>jednolůžkové , dvoulůžkové</w:t>
      </w:r>
      <w:proofErr w:type="gramEnd"/>
      <w:r w:rsidR="00041980" w:rsidRPr="00041980">
        <w:rPr>
          <w:rFonts w:ascii="Tahoma" w:hAnsi="Tahoma" w:cs="Tahoma"/>
        </w:rPr>
        <w:t xml:space="preserve">, třílůžkové a </w:t>
      </w:r>
      <w:r w:rsidRPr="00041980">
        <w:rPr>
          <w:rFonts w:ascii="Tahoma" w:hAnsi="Tahoma" w:cs="Tahoma"/>
        </w:rPr>
        <w:t xml:space="preserve"> čtyřlůžkové pokoje s vlastním sociálním  zařízením. Na pokoji má každý žák vlastní lůžko s úložným prostorem, poličku, skříň na školní potřeby a skříň na oblečení. Na pokojích jsou stoly, židle a lampičky.</w:t>
      </w:r>
      <w:r w:rsidRPr="00041980">
        <w:rPr>
          <w:rFonts w:ascii="Tahoma" w:hAnsi="Tahoma" w:cs="Tahoma"/>
        </w:rPr>
        <w:br/>
        <w:t>Na DM je WI-FI zařízení pro bezdrátové připojení k internetu.</w:t>
      </w:r>
      <w:r w:rsidRPr="00041980">
        <w:rPr>
          <w:rFonts w:ascii="Tahoma" w:hAnsi="Tahoma" w:cs="Tahoma"/>
        </w:rPr>
        <w:br/>
        <w:t>Žáci se mohou přihlásit k ubytování na základě vyplněné přihlášky až do zaplnění ubytovací kapacity.</w:t>
      </w:r>
    </w:p>
    <w:p w:rsidR="00CC1003" w:rsidRPr="00041980" w:rsidRDefault="00CC1003" w:rsidP="00041980">
      <w:pPr>
        <w:jc w:val="both"/>
        <w:rPr>
          <w:rFonts w:ascii="Tahoma" w:hAnsi="Tahoma" w:cs="Tahoma"/>
        </w:rPr>
      </w:pPr>
      <w:bookmarkStart w:id="0" w:name="_GoBack"/>
      <w:bookmarkEnd w:id="0"/>
    </w:p>
    <w:sectPr w:rsidR="00CC1003" w:rsidRPr="00041980" w:rsidSect="00CA5A5C">
      <w:headerReference w:type="default" r:id="rId8"/>
      <w:footerReference w:type="default" r:id="rId9"/>
      <w:pgSz w:w="11900" w:h="16840"/>
      <w:pgMar w:top="2453" w:right="1417" w:bottom="2241" w:left="1417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616" w:rsidRDefault="00E81616" w:rsidP="00CC1003">
      <w:r>
        <w:separator/>
      </w:r>
    </w:p>
  </w:endnote>
  <w:endnote w:type="continuationSeparator" w:id="0">
    <w:p w:rsidR="00E81616" w:rsidRDefault="00E81616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82F0A44-A50D-4895-988C-0B63BB64857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089478FB-C523-476B-986C-4517B1FC8C12}"/>
  </w:font>
  <w:font w:name="Signika">
    <w:charset w:val="00"/>
    <w:family w:val="auto"/>
    <w:pitch w:val="variable"/>
    <w:sig w:usb0="A00000AF" w:usb1="00000003" w:usb2="00000000" w:usb3="00000000" w:csb0="00000093" w:csb1="00000000"/>
    <w:embedRegular r:id="rId3" w:fontKey="{4F6197A9-65C0-4699-AF90-A357135B68D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A27B8CA-7020-4EF8-8E75-CD220A453CD0}"/>
    <w:embedBold r:id="rId5" w:fontKey="{4AB89B23-F7D3-416F-8573-60CF87D45E2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878EC8A9-2417-422D-994B-0CF419F1E6E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E8745ECF-F2B8-4762-8927-AEE731B52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Bankovní spojení: ČSOB Uherský Brod, č.ú.124232268/0300, IČ: 000 55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107, DIČ: CZ00055107,</w:t>
    </w:r>
  </w:p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telefon: 572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613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 xml:space="preserve">133, centrální e-mail: </w:t>
    </w:r>
    <w:hyperlink r:id="rId1" w:history="1">
      <w:r w:rsidRPr="00CA5A5C">
        <w:rPr>
          <w:rStyle w:val="Hypertextovodkaz"/>
          <w:color w:val="193028"/>
          <w:sz w:val="20"/>
          <w:szCs w:val="20"/>
          <w:u w:val="none"/>
        </w:rPr>
        <w:t>sou@sou-ub.cz</w:t>
      </w:r>
    </w:hyperlink>
    <w:r w:rsidRPr="00CA5A5C">
      <w:rPr>
        <w:color w:val="193028"/>
        <w:sz w:val="20"/>
        <w:szCs w:val="20"/>
      </w:rPr>
      <w:t>, webové stránky: www.sou-ub.cz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616" w:rsidRDefault="00E81616" w:rsidP="00CC1003">
      <w:r>
        <w:separator/>
      </w:r>
    </w:p>
  </w:footnote>
  <w:footnote w:type="continuationSeparator" w:id="0">
    <w:p w:rsidR="00E81616" w:rsidRDefault="00E81616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03" w:rsidRDefault="000B604B" w:rsidP="00CC1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-929612</wp:posOffset>
          </wp:positionH>
          <wp:positionV relativeFrom="paragraph">
            <wp:posOffset>-568850</wp:posOffset>
          </wp:positionV>
          <wp:extent cx="7661855" cy="10829614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-tis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855" cy="1082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03"/>
    <w:rsid w:val="000219FC"/>
    <w:rsid w:val="00041980"/>
    <w:rsid w:val="000B604B"/>
    <w:rsid w:val="00186448"/>
    <w:rsid w:val="001F54D9"/>
    <w:rsid w:val="00245367"/>
    <w:rsid w:val="00261D27"/>
    <w:rsid w:val="002C5339"/>
    <w:rsid w:val="003665D8"/>
    <w:rsid w:val="003731F8"/>
    <w:rsid w:val="003C2CAB"/>
    <w:rsid w:val="00417656"/>
    <w:rsid w:val="004877A8"/>
    <w:rsid w:val="004F24A8"/>
    <w:rsid w:val="005F1AC1"/>
    <w:rsid w:val="00734275"/>
    <w:rsid w:val="008B5403"/>
    <w:rsid w:val="008C1951"/>
    <w:rsid w:val="008C4C85"/>
    <w:rsid w:val="0090506A"/>
    <w:rsid w:val="00964A6A"/>
    <w:rsid w:val="00985DF3"/>
    <w:rsid w:val="00AB21D9"/>
    <w:rsid w:val="00AD0911"/>
    <w:rsid w:val="00BA6C5A"/>
    <w:rsid w:val="00C72852"/>
    <w:rsid w:val="00CA5A5C"/>
    <w:rsid w:val="00CC1003"/>
    <w:rsid w:val="00CC5B15"/>
    <w:rsid w:val="00D739FD"/>
    <w:rsid w:val="00DC672D"/>
    <w:rsid w:val="00DD67D6"/>
    <w:rsid w:val="00E63E21"/>
    <w:rsid w:val="00E70C6F"/>
    <w:rsid w:val="00E81616"/>
    <w:rsid w:val="00F1100F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m@sou-ub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Eva Jurásková</cp:lastModifiedBy>
  <cp:revision>4</cp:revision>
  <cp:lastPrinted>2020-05-29T06:27:00Z</cp:lastPrinted>
  <dcterms:created xsi:type="dcterms:W3CDTF">2020-05-29T06:27:00Z</dcterms:created>
  <dcterms:modified xsi:type="dcterms:W3CDTF">2020-05-29T06:39:00Z</dcterms:modified>
</cp:coreProperties>
</file>